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4AFA" w14:textId="5E5A31B3" w:rsidR="00257E11" w:rsidRPr="00BC44C0" w:rsidRDefault="00257E11" w:rsidP="00257E11">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sidR="00AB3477">
        <w:rPr>
          <w:b/>
          <w:noProof/>
          <w:sz w:val="24"/>
        </w:rPr>
        <w:t>8</w:t>
      </w:r>
      <w:r w:rsidRPr="00BC44C0">
        <w:rPr>
          <w:b/>
          <w:i/>
          <w:noProof/>
          <w:sz w:val="28"/>
        </w:rPr>
        <w:tab/>
        <w:t>R5-2</w:t>
      </w:r>
      <w:r w:rsidR="00C8093C">
        <w:rPr>
          <w:b/>
          <w:i/>
          <w:noProof/>
          <w:sz w:val="28"/>
        </w:rPr>
        <w:t>5</w:t>
      </w:r>
      <w:r w:rsidR="00AB3477">
        <w:rPr>
          <w:b/>
          <w:i/>
          <w:noProof/>
          <w:sz w:val="28"/>
        </w:rPr>
        <w:t>445</w:t>
      </w:r>
      <w:r w:rsidR="00D00161">
        <w:rPr>
          <w:b/>
          <w:i/>
          <w:noProof/>
          <w:sz w:val="28"/>
        </w:rPr>
        <w:t>6</w:t>
      </w:r>
    </w:p>
    <w:p w14:paraId="05260CE6" w14:textId="240E2DF0" w:rsidR="00257E11" w:rsidRPr="0019064B" w:rsidRDefault="00AB3477" w:rsidP="00257E11">
      <w:pPr>
        <w:pStyle w:val="CRCoverPage"/>
        <w:outlineLvl w:val="0"/>
        <w:rPr>
          <w:b/>
          <w:noProof/>
          <w:sz w:val="24"/>
        </w:rPr>
      </w:pPr>
      <w:r>
        <w:rPr>
          <w:b/>
          <w:noProof/>
          <w:sz w:val="24"/>
        </w:rPr>
        <w:t>Bengaluru</w:t>
      </w:r>
      <w:r w:rsidR="009B7382" w:rsidRPr="001E4C7F">
        <w:rPr>
          <w:b/>
          <w:noProof/>
          <w:sz w:val="24"/>
        </w:rPr>
        <w:t xml:space="preserve">, </w:t>
      </w:r>
      <w:r>
        <w:rPr>
          <w:b/>
          <w:noProof/>
          <w:sz w:val="24"/>
        </w:rPr>
        <w:t>India</w:t>
      </w:r>
      <w:r w:rsidR="00C8093C">
        <w:rPr>
          <w:b/>
          <w:noProof/>
          <w:sz w:val="24"/>
        </w:rPr>
        <w:t>,</w:t>
      </w:r>
      <w:r w:rsidR="00257E11" w:rsidRPr="00BC44C0">
        <w:rPr>
          <w:b/>
          <w:noProof/>
          <w:sz w:val="24"/>
        </w:rPr>
        <w:t xml:space="preserve"> </w:t>
      </w:r>
      <w:r>
        <w:rPr>
          <w:b/>
          <w:noProof/>
          <w:sz w:val="24"/>
        </w:rPr>
        <w:t>August</w:t>
      </w:r>
      <w:r w:rsidR="00257E11" w:rsidRPr="00BC44C0">
        <w:rPr>
          <w:b/>
          <w:noProof/>
          <w:sz w:val="24"/>
        </w:rPr>
        <w:t xml:space="preserve"> </w:t>
      </w:r>
      <w:r>
        <w:rPr>
          <w:b/>
          <w:noProof/>
          <w:sz w:val="24"/>
        </w:rPr>
        <w:t>25</w:t>
      </w:r>
      <w:r w:rsidR="00257E11" w:rsidRPr="00BC44C0">
        <w:rPr>
          <w:rFonts w:cs="Arial"/>
          <w:b/>
          <w:sz w:val="24"/>
        </w:rPr>
        <w:t>-</w:t>
      </w:r>
      <w:r w:rsidR="00257E11" w:rsidRPr="00BC44C0">
        <w:rPr>
          <w:b/>
          <w:noProof/>
          <w:sz w:val="24"/>
        </w:rPr>
        <w:t>2</w:t>
      </w:r>
      <w:r>
        <w:rPr>
          <w:b/>
          <w:noProof/>
          <w:sz w:val="24"/>
        </w:rPr>
        <w:t>9</w:t>
      </w:r>
      <w:r w:rsidR="00257E11" w:rsidRPr="00BC44C0">
        <w:rPr>
          <w:b/>
          <w:noProof/>
          <w:sz w:val="24"/>
        </w:rPr>
        <w:t>, 202</w:t>
      </w:r>
      <w:bookmarkEnd w:id="0"/>
      <w:r w:rsidR="00C8093C">
        <w:rPr>
          <w:b/>
          <w:noProof/>
          <w:sz w:val="24"/>
        </w:rPr>
        <w:t>5</w:t>
      </w:r>
    </w:p>
    <w:p w14:paraId="1FC99040" w14:textId="77777777" w:rsidR="00257E11" w:rsidRDefault="00257E11" w:rsidP="00257E11">
      <w:pPr>
        <w:pStyle w:val="FP"/>
        <w:tabs>
          <w:tab w:val="left" w:pos="567"/>
        </w:tabs>
        <w:rPr>
          <w:rFonts w:ascii="Arial" w:hAnsi="Arial" w:cs="Arial"/>
          <w:b/>
          <w:sz w:val="24"/>
          <w:szCs w:val="24"/>
        </w:rPr>
      </w:pPr>
    </w:p>
    <w:p w14:paraId="0A4DA5E6" w14:textId="77777777" w:rsidR="00AB3477" w:rsidRPr="005C073F" w:rsidRDefault="00AB3477" w:rsidP="00AB3477">
      <w:pPr>
        <w:pStyle w:val="CRCoverPage"/>
        <w:tabs>
          <w:tab w:val="right" w:pos="9639"/>
        </w:tabs>
        <w:spacing w:after="0"/>
        <w:rPr>
          <w:b/>
          <w:noProof/>
          <w:color w:val="A6A6A6" w:themeColor="background1" w:themeShade="A6"/>
          <w:sz w:val="24"/>
        </w:rPr>
      </w:pPr>
      <w:r w:rsidRPr="005C073F">
        <w:rPr>
          <w:b/>
          <w:noProof/>
          <w:color w:val="A6A6A6" w:themeColor="background1" w:themeShade="A6"/>
          <w:sz w:val="24"/>
        </w:rPr>
        <w:t>3GPP TSG RAN Meeting #109</w:t>
      </w:r>
      <w:r w:rsidRPr="005C073F">
        <w:rPr>
          <w:b/>
          <w:noProof/>
          <w:color w:val="A6A6A6" w:themeColor="background1" w:themeShade="A6"/>
          <w:sz w:val="24"/>
        </w:rPr>
        <w:tab/>
        <w:t>RP-25xxxx</w:t>
      </w:r>
    </w:p>
    <w:p w14:paraId="5FE213DD" w14:textId="77777777" w:rsidR="00AB3477" w:rsidRPr="005C073F" w:rsidRDefault="00AB3477" w:rsidP="00AB3477">
      <w:pPr>
        <w:pStyle w:val="CRCoverPage"/>
        <w:tabs>
          <w:tab w:val="right" w:pos="9639"/>
        </w:tabs>
        <w:spacing w:after="0"/>
        <w:rPr>
          <w:b/>
          <w:noProof/>
          <w:sz w:val="24"/>
        </w:rPr>
      </w:pPr>
      <w:r w:rsidRPr="005C073F">
        <w:rPr>
          <w:b/>
          <w:noProof/>
          <w:color w:val="A6A6A6" w:themeColor="background1" w:themeShade="A6"/>
          <w:sz w:val="24"/>
        </w:rPr>
        <w:t>Beijing, China, September 15-18, 2025</w:t>
      </w:r>
      <w:r w:rsidRPr="005C073F">
        <w:rPr>
          <w:b/>
          <w:noProof/>
          <w:color w:val="A6A6A6" w:themeColor="background1" w:themeShade="A6"/>
          <w:sz w:val="24"/>
        </w:rPr>
        <w:tab/>
      </w:r>
    </w:p>
    <w:p w14:paraId="7F20DEAC" w14:textId="77777777" w:rsidR="00AB3477" w:rsidRPr="005C073F"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068A646"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w:t>
            </w:r>
            <w:r w:rsidR="00D00161">
              <w:rPr>
                <w:rFonts w:ascii="Arial" w:hAnsi="Arial" w:cs="Arial"/>
                <w:color w:val="0000FF"/>
                <w:u w:val="single"/>
                <w:lang w:eastAsia="ja-JP"/>
              </w:rPr>
              <w:t>251493</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AFA846A" w:rsidR="00F05C06" w:rsidRPr="006A7BCB" w:rsidRDefault="0002103E"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0162E06E" w14:textId="62708DEA" w:rsidR="002A66EA" w:rsidRDefault="002A66EA" w:rsidP="002A66EA">
      <w:pPr>
        <w:rPr>
          <w:rFonts w:ascii="Arial" w:eastAsiaTheme="minorEastAsia" w:hAnsi="Arial" w:cs="Arial"/>
        </w:rPr>
      </w:pPr>
      <w:r>
        <w:rPr>
          <w:rFonts w:ascii="Arial" w:eastAsiaTheme="minorEastAsia" w:hAnsi="Arial" w:cs="Arial"/>
        </w:rPr>
        <w:t xml:space="preserve">Band n110 </w:t>
      </w:r>
      <w:r>
        <w:rPr>
          <w:rFonts w:ascii="Arial" w:eastAsiaTheme="minorEastAsia" w:hAnsi="Arial" w:cs="Arial" w:hint="eastAsia"/>
        </w:rPr>
        <w:t>was</w:t>
      </w:r>
      <w:r>
        <w:rPr>
          <w:rFonts w:ascii="Arial" w:eastAsiaTheme="minorEastAsia" w:hAnsi="Arial" w:cs="Arial"/>
        </w:rPr>
        <w:t xml:space="preserve"> 100% completed in this meeting.</w:t>
      </w:r>
    </w:p>
    <w:p w14:paraId="0699BEF3" w14:textId="1EFCDA5E"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1875579E"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161A7E">
        <w:rPr>
          <w:rFonts w:ascii="Arial" w:eastAsia="Yu Mincho" w:hAnsi="Arial" w:cs="Arial"/>
          <w:bCs/>
        </w:rPr>
        <w:t>445</w:t>
      </w:r>
      <w:r w:rsidR="00637087">
        <w:rPr>
          <w:rFonts w:ascii="Arial" w:eastAsia="Yu Mincho" w:hAnsi="Arial" w:cs="Arial"/>
          <w:bCs/>
        </w:rPr>
        <w:t>5</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w:t>
      </w:r>
      <w:r w:rsidR="00637087">
        <w:rPr>
          <w:rFonts w:ascii="Arial" w:eastAsiaTheme="minorEastAsia" w:hAnsi="Arial" w:cs="Arial"/>
          <w:b/>
        </w:rPr>
        <w:t>508-1</w:t>
      </w:r>
      <w:r>
        <w:rPr>
          <w:rFonts w:ascii="Arial" w:eastAsiaTheme="minorEastAsia" w:hAnsi="Arial" w:cs="Arial"/>
          <w:b/>
        </w:rPr>
        <w:t xml:space="preserve"> CRs</w:t>
      </w:r>
    </w:p>
    <w:p w14:paraId="5AC4E732" w14:textId="43CA9E6F" w:rsidR="00637087" w:rsidRPr="00637087" w:rsidRDefault="00637087" w:rsidP="00637087">
      <w:pPr>
        <w:pStyle w:val="aff7"/>
        <w:numPr>
          <w:ilvl w:val="0"/>
          <w:numId w:val="20"/>
        </w:numPr>
        <w:snapToGrid w:val="0"/>
        <w:ind w:leftChars="0"/>
        <w:rPr>
          <w:rFonts w:ascii="Arial" w:eastAsia="Yu Mincho" w:hAnsi="Arial" w:cs="Arial"/>
          <w:bCs/>
        </w:rPr>
      </w:pPr>
      <w:r w:rsidRPr="00637087">
        <w:rPr>
          <w:rFonts w:ascii="Arial" w:eastAsia="Yu Mincho" w:hAnsi="Arial" w:cs="Arial"/>
          <w:bCs/>
        </w:rPr>
        <w:t>R5-255372</w:t>
      </w:r>
      <w:r w:rsidRPr="00637087">
        <w:rPr>
          <w:rFonts w:ascii="Arial" w:eastAsia="Yu Mincho" w:hAnsi="Arial" w:cs="Arial"/>
          <w:bCs/>
        </w:rPr>
        <w:tab/>
        <w:t>Introduction of test channel bandwidths and test frequencies for band n110</w:t>
      </w:r>
      <w:r w:rsidRPr="00161A7E">
        <w:rPr>
          <w:rFonts w:ascii="Arial" w:eastAsia="Yu Mincho" w:hAnsi="Arial" w:cs="Arial"/>
          <w:bCs/>
        </w:rPr>
        <w:tab/>
        <w:t>Nokia</w:t>
      </w:r>
    </w:p>
    <w:p w14:paraId="4EE65416" w14:textId="4F2CE89B" w:rsidR="00637087" w:rsidRPr="00637087" w:rsidRDefault="00637087" w:rsidP="00637087">
      <w:pPr>
        <w:pStyle w:val="aff7"/>
        <w:numPr>
          <w:ilvl w:val="0"/>
          <w:numId w:val="20"/>
        </w:numPr>
        <w:snapToGrid w:val="0"/>
        <w:ind w:leftChars="0"/>
        <w:rPr>
          <w:rFonts w:ascii="Arial" w:eastAsia="Yu Mincho" w:hAnsi="Arial" w:cs="Arial"/>
          <w:bCs/>
        </w:rPr>
      </w:pPr>
      <w:r w:rsidRPr="00637087">
        <w:rPr>
          <w:rFonts w:ascii="Arial" w:eastAsia="Yu Mincho" w:hAnsi="Arial" w:cs="Arial"/>
          <w:bCs/>
        </w:rPr>
        <w:t>R5-255373</w:t>
      </w:r>
      <w:r w:rsidRPr="00637087">
        <w:rPr>
          <w:rFonts w:ascii="Arial" w:eastAsia="Yu Mincho" w:hAnsi="Arial" w:cs="Arial"/>
          <w:bCs/>
        </w:rPr>
        <w:tab/>
        <w:t>Demodulation test frequencies for band n110</w:t>
      </w:r>
      <w:r w:rsidRPr="00161A7E">
        <w:rPr>
          <w:rFonts w:ascii="Arial" w:eastAsia="Yu Mincho" w:hAnsi="Arial" w:cs="Arial"/>
          <w:bCs/>
        </w:rPr>
        <w:tab/>
        <w:t>Nokia</w:t>
      </w:r>
    </w:p>
    <w:p w14:paraId="1D0CE606" w14:textId="08E46BD0" w:rsidR="00637087" w:rsidRDefault="00637087" w:rsidP="00637087">
      <w:pPr>
        <w:pStyle w:val="aff7"/>
        <w:numPr>
          <w:ilvl w:val="0"/>
          <w:numId w:val="20"/>
        </w:numPr>
        <w:snapToGrid w:val="0"/>
        <w:ind w:leftChars="0"/>
        <w:rPr>
          <w:rFonts w:ascii="Arial" w:eastAsia="Yu Mincho" w:hAnsi="Arial" w:cs="Arial"/>
          <w:bCs/>
        </w:rPr>
      </w:pPr>
      <w:r w:rsidRPr="00637087">
        <w:rPr>
          <w:rFonts w:ascii="Arial" w:eastAsia="Yu Mincho" w:hAnsi="Arial" w:cs="Arial"/>
          <w:bCs/>
        </w:rPr>
        <w:t>R5-254088</w:t>
      </w:r>
      <w:r w:rsidRPr="00637087">
        <w:rPr>
          <w:rFonts w:ascii="Arial" w:eastAsia="Yu Mincho" w:hAnsi="Arial" w:cs="Arial"/>
          <w:bCs/>
        </w:rPr>
        <w:tab/>
      </w:r>
      <w:proofErr w:type="spellStart"/>
      <w:r w:rsidRPr="00637087">
        <w:rPr>
          <w:rFonts w:ascii="Arial" w:eastAsia="Yu Mincho" w:hAnsi="Arial" w:cs="Arial"/>
          <w:bCs/>
        </w:rPr>
        <w:t>Signalling</w:t>
      </w:r>
      <w:proofErr w:type="spellEnd"/>
      <w:r w:rsidRPr="00637087">
        <w:rPr>
          <w:rFonts w:ascii="Arial" w:eastAsia="Yu Mincho" w:hAnsi="Arial" w:cs="Arial"/>
          <w:bCs/>
        </w:rPr>
        <w:t xml:space="preserve"> test frequencies for band n110</w:t>
      </w:r>
      <w:r w:rsidRPr="00161A7E">
        <w:rPr>
          <w:rFonts w:ascii="Arial" w:eastAsia="Yu Mincho" w:hAnsi="Arial" w:cs="Arial"/>
          <w:bCs/>
        </w:rPr>
        <w:tab/>
        <w:t>Nokia</w:t>
      </w:r>
    </w:p>
    <w:p w14:paraId="5917B222" w14:textId="77777777" w:rsidR="00C7450A" w:rsidRPr="00C7450A" w:rsidRDefault="00C7450A" w:rsidP="00C7450A">
      <w:pPr>
        <w:snapToGrid w:val="0"/>
        <w:spacing w:after="0"/>
        <w:rPr>
          <w:rFonts w:ascii="Arial" w:eastAsiaTheme="minorEastAsia" w:hAnsi="Arial" w:cs="Arial"/>
          <w:bCs/>
        </w:rPr>
      </w:pPr>
    </w:p>
    <w:p w14:paraId="474282C3" w14:textId="7894B130"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692C6E">
        <w:rPr>
          <w:rFonts w:ascii="Arial" w:eastAsiaTheme="minorEastAsia" w:hAnsi="Arial" w:cs="Arial"/>
          <w:b/>
        </w:rPr>
        <w:t>08-2</w:t>
      </w:r>
      <w:r>
        <w:rPr>
          <w:rFonts w:ascii="Arial" w:eastAsiaTheme="minorEastAsia" w:hAnsi="Arial" w:cs="Arial"/>
          <w:b/>
        </w:rPr>
        <w:t xml:space="preserve"> CRs</w:t>
      </w:r>
    </w:p>
    <w:p w14:paraId="69B5BEFA" w14:textId="532F4119" w:rsidR="00205F3D" w:rsidRPr="00D46170" w:rsidRDefault="00692C6E" w:rsidP="00C7450A">
      <w:pPr>
        <w:pStyle w:val="aff7"/>
        <w:numPr>
          <w:ilvl w:val="0"/>
          <w:numId w:val="20"/>
        </w:numPr>
        <w:snapToGrid w:val="0"/>
        <w:ind w:leftChars="0"/>
        <w:rPr>
          <w:rFonts w:ascii="Arial" w:eastAsia="Yu Mincho" w:hAnsi="Arial" w:cs="Arial"/>
          <w:bCs/>
        </w:rPr>
      </w:pPr>
      <w:r w:rsidRPr="00692C6E">
        <w:rPr>
          <w:rFonts w:ascii="Arial" w:eastAsia="Yu Mincho" w:hAnsi="Arial" w:cs="Arial"/>
          <w:bCs/>
        </w:rPr>
        <w:t>R5-254090</w:t>
      </w:r>
      <w:r w:rsidRPr="00692C6E">
        <w:rPr>
          <w:rFonts w:ascii="Arial" w:eastAsia="Yu Mincho" w:hAnsi="Arial" w:cs="Arial"/>
          <w:bCs/>
        </w:rPr>
        <w:tab/>
        <w:t>Introduction of band n110 for physical layer baseline implementation capabilities</w:t>
      </w:r>
      <w:r w:rsidR="00161A7E" w:rsidRPr="00161A7E">
        <w:rPr>
          <w:rFonts w:ascii="Arial" w:eastAsia="Yu Mincho" w:hAnsi="Arial" w:cs="Arial"/>
          <w:bCs/>
        </w:rPr>
        <w:tab/>
      </w:r>
      <w:r w:rsidRPr="00161A7E">
        <w:rPr>
          <w:rFonts w:ascii="Arial" w:eastAsia="Yu Mincho" w:hAnsi="Arial" w:cs="Arial"/>
          <w:bCs/>
        </w:rPr>
        <w:t>Nokia</w:t>
      </w:r>
    </w:p>
    <w:p w14:paraId="003F238B" w14:textId="77777777" w:rsidR="0074574B" w:rsidRDefault="0074574B" w:rsidP="00C7450A">
      <w:pPr>
        <w:snapToGrid w:val="0"/>
        <w:spacing w:after="0"/>
        <w:rPr>
          <w:rFonts w:ascii="Arial" w:eastAsiaTheme="minorEastAsia" w:hAnsi="Arial" w:cs="Arial"/>
          <w:b/>
        </w:rPr>
      </w:pPr>
    </w:p>
    <w:p w14:paraId="11434113" w14:textId="45CFCADA"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sidR="007A05C4">
        <w:rPr>
          <w:rFonts w:ascii="Arial" w:eastAsiaTheme="minorEastAsia" w:hAnsi="Arial" w:cs="Arial"/>
          <w:b/>
        </w:rPr>
        <w:t>S</w:t>
      </w:r>
      <w:r w:rsidRPr="00EC2B0C">
        <w:rPr>
          <w:rFonts w:ascii="Arial" w:eastAsiaTheme="minorEastAsia" w:hAnsi="Arial" w:cs="Arial"/>
          <w:b/>
        </w:rPr>
        <w:t xml:space="preserve"> 38.</w:t>
      </w:r>
      <w:r w:rsidR="007A05C4">
        <w:rPr>
          <w:rFonts w:ascii="Arial" w:eastAsiaTheme="minorEastAsia" w:hAnsi="Arial" w:cs="Arial"/>
          <w:b/>
        </w:rPr>
        <w:t>521-1</w:t>
      </w:r>
      <w:r w:rsidRPr="00EC2B0C">
        <w:rPr>
          <w:rFonts w:ascii="Arial" w:eastAsiaTheme="minorEastAsia" w:hAnsi="Arial" w:cs="Arial"/>
          <w:b/>
        </w:rPr>
        <w:t xml:space="preserve"> CRs</w:t>
      </w:r>
    </w:p>
    <w:p w14:paraId="03EBAF6D" w14:textId="64A54832" w:rsidR="007A05C4" w:rsidRPr="007A05C4" w:rsidRDefault="007A05C4" w:rsidP="007A05C4">
      <w:pPr>
        <w:pStyle w:val="aff7"/>
        <w:numPr>
          <w:ilvl w:val="0"/>
          <w:numId w:val="20"/>
        </w:numPr>
        <w:snapToGrid w:val="0"/>
        <w:ind w:leftChars="0"/>
        <w:rPr>
          <w:rFonts w:ascii="Arial" w:eastAsia="Yu Mincho" w:hAnsi="Arial" w:cs="Arial"/>
          <w:bCs/>
        </w:rPr>
      </w:pPr>
      <w:r w:rsidRPr="007A05C4">
        <w:rPr>
          <w:rFonts w:ascii="Arial" w:eastAsia="Yu Mincho" w:hAnsi="Arial" w:cs="Arial"/>
          <w:bCs/>
        </w:rPr>
        <w:t>R5-254092</w:t>
      </w:r>
      <w:r w:rsidRPr="007A05C4">
        <w:rPr>
          <w:rFonts w:ascii="Arial" w:eastAsia="Yu Mincho" w:hAnsi="Arial" w:cs="Arial"/>
          <w:bCs/>
        </w:rPr>
        <w:tab/>
        <w:t>Adding transmitter requirements for band n110</w:t>
      </w:r>
      <w:r w:rsidRPr="00161A7E">
        <w:rPr>
          <w:rFonts w:ascii="Arial" w:eastAsia="Yu Mincho" w:hAnsi="Arial" w:cs="Arial"/>
          <w:bCs/>
        </w:rPr>
        <w:tab/>
        <w:t>Nokia</w:t>
      </w:r>
    </w:p>
    <w:p w14:paraId="03B5AC43" w14:textId="281C66ED" w:rsidR="007A05C4" w:rsidRPr="007A05C4" w:rsidRDefault="007A05C4" w:rsidP="007A05C4">
      <w:pPr>
        <w:pStyle w:val="aff7"/>
        <w:numPr>
          <w:ilvl w:val="0"/>
          <w:numId w:val="20"/>
        </w:numPr>
        <w:snapToGrid w:val="0"/>
        <w:ind w:leftChars="0"/>
        <w:rPr>
          <w:rFonts w:ascii="Arial" w:eastAsia="Yu Mincho" w:hAnsi="Arial" w:cs="Arial"/>
          <w:bCs/>
        </w:rPr>
      </w:pPr>
      <w:r w:rsidRPr="007A05C4">
        <w:rPr>
          <w:rFonts w:ascii="Arial" w:eastAsia="Yu Mincho" w:hAnsi="Arial" w:cs="Arial"/>
          <w:bCs/>
        </w:rPr>
        <w:t>R5-254093</w:t>
      </w:r>
      <w:r w:rsidRPr="007A05C4">
        <w:rPr>
          <w:rFonts w:ascii="Arial" w:eastAsia="Yu Mincho" w:hAnsi="Arial" w:cs="Arial"/>
          <w:bCs/>
        </w:rPr>
        <w:tab/>
        <w:t>Adding receiver requirements for band n110</w:t>
      </w:r>
      <w:r w:rsidRPr="00161A7E">
        <w:rPr>
          <w:rFonts w:ascii="Arial" w:eastAsia="Yu Mincho" w:hAnsi="Arial" w:cs="Arial"/>
          <w:bCs/>
        </w:rPr>
        <w:tab/>
        <w:t>Nokia</w:t>
      </w:r>
    </w:p>
    <w:p w14:paraId="0D05E8D4" w14:textId="5139B9E0" w:rsidR="006A2A87" w:rsidRDefault="007A05C4" w:rsidP="006A2A87">
      <w:pPr>
        <w:pStyle w:val="aff7"/>
        <w:numPr>
          <w:ilvl w:val="0"/>
          <w:numId w:val="20"/>
        </w:numPr>
        <w:snapToGrid w:val="0"/>
        <w:ind w:leftChars="0"/>
        <w:rPr>
          <w:rFonts w:ascii="Arial" w:eastAsia="Yu Mincho" w:hAnsi="Arial" w:cs="Arial"/>
          <w:bCs/>
        </w:rPr>
      </w:pPr>
      <w:r w:rsidRPr="007A05C4">
        <w:rPr>
          <w:rFonts w:ascii="Arial" w:eastAsia="Yu Mincho" w:hAnsi="Arial" w:cs="Arial"/>
          <w:bCs/>
        </w:rPr>
        <w:t>R5-254137</w:t>
      </w:r>
      <w:r w:rsidRPr="007A05C4">
        <w:rPr>
          <w:rFonts w:ascii="Arial" w:eastAsia="Yu Mincho" w:hAnsi="Arial" w:cs="Arial"/>
          <w:bCs/>
        </w:rPr>
        <w:tab/>
        <w:t>General updates of clause 5 for R19 new CBW configurations</w:t>
      </w:r>
      <w:r>
        <w:rPr>
          <w:rFonts w:ascii="Arial" w:eastAsia="Yu Mincho" w:hAnsi="Arial" w:cs="Arial"/>
          <w:bCs/>
        </w:rPr>
        <w:tab/>
      </w:r>
      <w:r w:rsidRPr="007A05C4">
        <w:rPr>
          <w:rFonts w:ascii="Arial" w:eastAsia="Yu Mincho" w:hAnsi="Arial" w:cs="Arial"/>
          <w:bCs/>
        </w:rPr>
        <w:t xml:space="preserve">China </w:t>
      </w:r>
      <w:proofErr w:type="spellStart"/>
      <w:proofErr w:type="gramStart"/>
      <w:r w:rsidRPr="007A05C4">
        <w:rPr>
          <w:rFonts w:ascii="Arial" w:eastAsia="Yu Mincho" w:hAnsi="Arial" w:cs="Arial"/>
          <w:bCs/>
        </w:rPr>
        <w:t>Unicom,Nokia</w:t>
      </w:r>
      <w:proofErr w:type="spellEnd"/>
      <w:proofErr w:type="gramEnd"/>
    </w:p>
    <w:p w14:paraId="2E9C9E31" w14:textId="77777777" w:rsidR="006A2A87" w:rsidRPr="006A2A87" w:rsidRDefault="006A2A87" w:rsidP="006A2A87">
      <w:pPr>
        <w:pStyle w:val="aff7"/>
        <w:snapToGrid w:val="0"/>
        <w:ind w:leftChars="0" w:left="420"/>
        <w:rPr>
          <w:rFonts w:ascii="Arial" w:eastAsia="Yu Mincho" w:hAnsi="Arial" w:cs="Arial" w:hint="eastAsia"/>
          <w:bCs/>
        </w:rPr>
      </w:pPr>
    </w:p>
    <w:p w14:paraId="3477768C" w14:textId="76D648D1" w:rsidR="003C3781" w:rsidRPr="00BB0C91" w:rsidRDefault="003C3781" w:rsidP="003C3781">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w:t>
      </w:r>
      <w:r>
        <w:rPr>
          <w:rFonts w:ascii="Arial" w:eastAsiaTheme="minorEastAsia" w:hAnsi="Arial" w:cs="Arial"/>
          <w:b/>
        </w:rPr>
        <w:t>R</w:t>
      </w:r>
      <w:r>
        <w:rPr>
          <w:rFonts w:ascii="Arial" w:eastAsiaTheme="minorEastAsia" w:hAnsi="Arial" w:cs="Arial"/>
          <w:b/>
        </w:rPr>
        <w:t xml:space="preserve"> 38.</w:t>
      </w:r>
      <w:r>
        <w:rPr>
          <w:rFonts w:ascii="Arial" w:eastAsiaTheme="minorEastAsia" w:hAnsi="Arial" w:cs="Arial"/>
          <w:b/>
        </w:rPr>
        <w:t>905</w:t>
      </w:r>
      <w:r>
        <w:rPr>
          <w:rFonts w:ascii="Arial" w:eastAsiaTheme="minorEastAsia" w:hAnsi="Arial" w:cs="Arial"/>
          <w:b/>
        </w:rPr>
        <w:t xml:space="preserve"> CRs</w:t>
      </w:r>
    </w:p>
    <w:p w14:paraId="5E81C8A8" w14:textId="68035668" w:rsidR="003C3781" w:rsidRDefault="003C3781" w:rsidP="003C3781">
      <w:pPr>
        <w:pStyle w:val="aff7"/>
        <w:numPr>
          <w:ilvl w:val="0"/>
          <w:numId w:val="20"/>
        </w:numPr>
        <w:snapToGrid w:val="0"/>
        <w:ind w:leftChars="0"/>
        <w:rPr>
          <w:rFonts w:ascii="Arial" w:eastAsia="Yu Mincho" w:hAnsi="Arial" w:cs="Arial"/>
          <w:bCs/>
        </w:rPr>
      </w:pPr>
      <w:r w:rsidRPr="003C3781">
        <w:rPr>
          <w:rFonts w:ascii="Arial" w:eastAsiaTheme="minorEastAsia" w:hAnsi="Arial" w:cs="Arial"/>
          <w:bCs/>
        </w:rPr>
        <w:t>R5-254086</w:t>
      </w:r>
      <w:r w:rsidRPr="003C3781">
        <w:rPr>
          <w:rFonts w:ascii="Arial" w:eastAsiaTheme="minorEastAsia" w:hAnsi="Arial" w:cs="Arial"/>
          <w:bCs/>
        </w:rPr>
        <w:tab/>
        <w:t>5.3.40.10</w:t>
      </w:r>
      <w:r w:rsidRPr="003C3781">
        <w:rPr>
          <w:rFonts w:ascii="Arial" w:eastAsiaTheme="minorEastAsia" w:hAnsi="Arial" w:cs="Arial"/>
          <w:bCs/>
        </w:rPr>
        <w:tab/>
        <w:t>Addition of A-MPR test point analysis for band n110 NS_06</w:t>
      </w:r>
      <w:r w:rsidRPr="003C3781">
        <w:rPr>
          <w:rFonts w:ascii="Arial" w:eastAsia="Yu Mincho" w:hAnsi="Arial" w:cs="Arial"/>
          <w:bCs/>
        </w:rPr>
        <w:t xml:space="preserve"> </w:t>
      </w:r>
      <w:r w:rsidRPr="00161A7E">
        <w:rPr>
          <w:rFonts w:ascii="Arial" w:eastAsia="Yu Mincho" w:hAnsi="Arial" w:cs="Arial"/>
          <w:bCs/>
        </w:rPr>
        <w:tab/>
        <w:t>Nokia</w:t>
      </w:r>
    </w:p>
    <w:p w14:paraId="51D839D7" w14:textId="77777777" w:rsidR="006A2A87" w:rsidRDefault="006A2A87" w:rsidP="006A2A87">
      <w:pPr>
        <w:overflowPunct/>
        <w:autoSpaceDE/>
        <w:autoSpaceDN/>
        <w:snapToGrid w:val="0"/>
        <w:spacing w:after="0"/>
        <w:textAlignment w:val="auto"/>
        <w:rPr>
          <w:rFonts w:ascii="Arial" w:eastAsiaTheme="minorEastAsia" w:hAnsi="Arial" w:cs="Arial" w:hint="eastAsia"/>
          <w:b/>
        </w:rPr>
      </w:pPr>
    </w:p>
    <w:p w14:paraId="6F2FD0C2" w14:textId="77777777" w:rsidR="006A2A87" w:rsidRPr="00BB0C91" w:rsidRDefault="006A2A87" w:rsidP="006A2A87">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59D4C00B" w14:textId="23A8BA70" w:rsidR="006A2A87" w:rsidRPr="006A2A87" w:rsidRDefault="006A2A87" w:rsidP="006A2A87">
      <w:pPr>
        <w:pStyle w:val="aff7"/>
        <w:numPr>
          <w:ilvl w:val="0"/>
          <w:numId w:val="20"/>
        </w:numPr>
        <w:snapToGrid w:val="0"/>
        <w:ind w:leftChars="0"/>
        <w:rPr>
          <w:rFonts w:ascii="Arial" w:eastAsia="Yu Mincho" w:hAnsi="Arial" w:cs="Arial" w:hint="eastAsia"/>
          <w:bCs/>
        </w:rPr>
      </w:pPr>
      <w:r w:rsidRPr="003C3781">
        <w:rPr>
          <w:rFonts w:ascii="Arial" w:eastAsia="Yu Mincho" w:hAnsi="Arial" w:cs="Arial"/>
          <w:bCs/>
        </w:rPr>
        <w:t>R5-254091</w:t>
      </w:r>
      <w:r w:rsidRPr="003C3781">
        <w:rPr>
          <w:rFonts w:ascii="Arial" w:eastAsia="Yu Mincho" w:hAnsi="Arial" w:cs="Arial"/>
          <w:bCs/>
        </w:rPr>
        <w:tab/>
        <w:t>Introduction of band n110 to NR band group for FR1</w:t>
      </w:r>
      <w:r w:rsidRPr="00161A7E">
        <w:rPr>
          <w:rFonts w:ascii="Arial" w:eastAsia="Yu Mincho" w:hAnsi="Arial" w:cs="Arial"/>
          <w:bCs/>
        </w:rPr>
        <w:tab/>
        <w:t>Nokia</w:t>
      </w:r>
    </w:p>
    <w:sectPr w:rsidR="006A2A87" w:rsidRPr="006A2A87"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C51C" w14:textId="77777777" w:rsidR="009D10AD" w:rsidRDefault="009D10AD">
      <w:r>
        <w:separator/>
      </w:r>
    </w:p>
  </w:endnote>
  <w:endnote w:type="continuationSeparator" w:id="0">
    <w:p w14:paraId="383F4EAF" w14:textId="77777777" w:rsidR="009D10AD" w:rsidRDefault="009D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0DFF" w14:textId="77777777" w:rsidR="009D10AD" w:rsidRDefault="009D10AD">
      <w:r>
        <w:separator/>
      </w:r>
    </w:p>
  </w:footnote>
  <w:footnote w:type="continuationSeparator" w:id="0">
    <w:p w14:paraId="7227A6B2" w14:textId="77777777" w:rsidR="009D10AD" w:rsidRDefault="009D1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05C4"/>
    <w:rsid w:val="007A3A5A"/>
    <w:rsid w:val="007A4370"/>
    <w:rsid w:val="007A7957"/>
    <w:rsid w:val="007B3BBD"/>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691</TotalTime>
  <Pages>3</Pages>
  <Words>629</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172</cp:revision>
  <dcterms:created xsi:type="dcterms:W3CDTF">2018-11-20T14:54:00Z</dcterms:created>
  <dcterms:modified xsi:type="dcterms:W3CDTF">2025-08-28T13:10:00Z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